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/>
        <w:ind w:left="16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pacing w:val="-24"/>
          <w:sz w:val="28"/>
        </w:rPr>
        <w:t xml:space="preserve">附件 </w:t>
      </w:r>
      <w:r>
        <w:rPr>
          <w:rFonts w:hint="eastAsia" w:ascii="黑体" w:eastAsia="黑体"/>
          <w:sz w:val="28"/>
        </w:rPr>
        <w:t>4</w:t>
      </w:r>
    </w:p>
    <w:p>
      <w:pPr>
        <w:pStyle w:val="2"/>
        <w:spacing w:before="5"/>
        <w:rPr>
          <w:rFonts w:ascii="黑体"/>
          <w:b w:val="0"/>
          <w:sz w:val="45"/>
        </w:rPr>
      </w:pPr>
      <w:r>
        <w:rPr>
          <w:b w:val="0"/>
        </w:rPr>
        <w:br w:type="column"/>
      </w:r>
    </w:p>
    <w:p>
      <w:pPr>
        <w:pStyle w:val="2"/>
        <w:ind w:left="160"/>
      </w:pPr>
      <w:r>
        <w:t>中小学教师资格考试（笔试）科目代码列表</w:t>
      </w:r>
    </w:p>
    <w:p>
      <w:pPr>
        <w:spacing w:after="0"/>
        <w:sectPr>
          <w:pgSz w:w="11910" w:h="16840"/>
          <w:pgMar w:top="1520" w:right="1620" w:bottom="280" w:left="1640" w:header="720" w:footer="720" w:gutter="0"/>
          <w:cols w:equalWidth="0" w:num="2">
            <w:col w:w="973" w:space="139"/>
            <w:col w:w="7538"/>
          </w:cols>
        </w:sectPr>
      </w:pPr>
    </w:p>
    <w:p>
      <w:pPr>
        <w:pStyle w:val="2"/>
        <w:spacing w:before="7"/>
        <w:rPr>
          <w:sz w:val="23"/>
        </w:rPr>
      </w:pPr>
    </w:p>
    <w:tbl>
      <w:tblPr>
        <w:tblStyle w:val="4"/>
        <w:tblW w:w="8412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4751"/>
        <w:gridCol w:w="840"/>
        <w:gridCol w:w="1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76" w:type="dxa"/>
          </w:tcPr>
          <w:p>
            <w:pPr>
              <w:pStyle w:val="5"/>
              <w:spacing w:before="11"/>
              <w:rPr>
                <w:rFonts w:ascii="华文中宋"/>
                <w:b/>
                <w:sz w:val="17"/>
              </w:rPr>
            </w:pPr>
          </w:p>
          <w:p>
            <w:pPr>
              <w:pStyle w:val="5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4751" w:type="dxa"/>
          </w:tcPr>
          <w:p>
            <w:pPr>
              <w:pStyle w:val="5"/>
              <w:spacing w:before="11"/>
              <w:rPr>
                <w:rFonts w:ascii="华文中宋"/>
                <w:b/>
                <w:sz w:val="17"/>
              </w:rPr>
            </w:pPr>
          </w:p>
          <w:p>
            <w:pPr>
              <w:pStyle w:val="5"/>
              <w:ind w:left="1916" w:right="1905"/>
              <w:jc w:val="center"/>
              <w:rPr>
                <w:sz w:val="22"/>
              </w:rPr>
            </w:pPr>
            <w:r>
              <w:rPr>
                <w:sz w:val="22"/>
              </w:rPr>
              <w:t>科目名称</w:t>
            </w:r>
          </w:p>
        </w:tc>
        <w:tc>
          <w:tcPr>
            <w:tcW w:w="840" w:type="dxa"/>
          </w:tcPr>
          <w:p>
            <w:pPr>
              <w:pStyle w:val="5"/>
              <w:spacing w:before="125" w:line="266" w:lineRule="auto"/>
              <w:ind w:left="198" w:right="187"/>
              <w:rPr>
                <w:sz w:val="22"/>
              </w:rPr>
            </w:pPr>
            <w:r>
              <w:rPr>
                <w:sz w:val="22"/>
              </w:rPr>
              <w:t>科目代码</w:t>
            </w:r>
          </w:p>
        </w:tc>
        <w:tc>
          <w:tcPr>
            <w:tcW w:w="1945" w:type="dxa"/>
          </w:tcPr>
          <w:p>
            <w:pPr>
              <w:pStyle w:val="5"/>
              <w:spacing w:before="11"/>
              <w:rPr>
                <w:rFonts w:ascii="华文中宋"/>
                <w:b/>
                <w:sz w:val="17"/>
              </w:rPr>
            </w:pPr>
          </w:p>
          <w:p>
            <w:pPr>
              <w:pStyle w:val="5"/>
              <w:ind w:left="180" w:right="172"/>
              <w:jc w:val="center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spacing w:before="53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（一）</w:t>
            </w: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综合素质（幼儿园）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保教知识与能力</w:t>
            </w:r>
          </w:p>
        </w:tc>
        <w:tc>
          <w:tcPr>
            <w:tcW w:w="840" w:type="dxa"/>
          </w:tcPr>
          <w:p>
            <w:pPr>
              <w:pStyle w:val="5"/>
              <w:spacing w:before="5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spacing w:before="53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（二）</w:t>
            </w: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综合素质（小学）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pacing w:val="-1"/>
                <w:w w:val="100"/>
                <w:sz w:val="22"/>
              </w:rPr>
              <w:t>综合素质</w:t>
            </w:r>
            <w:r>
              <w:rPr>
                <w:w w:val="100"/>
                <w:sz w:val="22"/>
              </w:rPr>
              <w:t>（小学</w:t>
            </w:r>
            <w:r>
              <w:rPr>
                <w:spacing w:val="-113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（</w:t>
            </w:r>
            <w:r>
              <w:rPr>
                <w:spacing w:val="-2"/>
                <w:w w:val="100"/>
                <w:sz w:val="22"/>
              </w:rPr>
              <w:t>音体美专业</w:t>
            </w:r>
            <w:r>
              <w:rPr>
                <w:w w:val="100"/>
                <w:sz w:val="22"/>
              </w:rPr>
              <w:t>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201A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教育教学知识与能力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教育教学知识与能力（音体美专业）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202A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spacing w:before="53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（三）</w:t>
            </w: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63"/>
              <w:ind w:left="107"/>
              <w:rPr>
                <w:sz w:val="22"/>
              </w:rPr>
            </w:pPr>
            <w:r>
              <w:rPr>
                <w:sz w:val="22"/>
              </w:rPr>
              <w:t>综合素质（中学）</w:t>
            </w:r>
          </w:p>
        </w:tc>
        <w:tc>
          <w:tcPr>
            <w:tcW w:w="840" w:type="dxa"/>
          </w:tcPr>
          <w:p>
            <w:pPr>
              <w:pStyle w:val="5"/>
              <w:spacing w:before="6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45" w:type="dxa"/>
          </w:tcPr>
          <w:p>
            <w:pPr>
              <w:pStyle w:val="5"/>
              <w:spacing w:before="63"/>
              <w:ind w:left="182" w:right="172"/>
              <w:jc w:val="center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8"/>
              <w:ind w:left="107"/>
              <w:rPr>
                <w:sz w:val="22"/>
              </w:rPr>
            </w:pPr>
            <w:r>
              <w:rPr>
                <w:spacing w:val="-1"/>
                <w:w w:val="100"/>
                <w:sz w:val="22"/>
              </w:rPr>
              <w:t>综合素质</w:t>
            </w:r>
            <w:r>
              <w:rPr>
                <w:w w:val="100"/>
                <w:sz w:val="22"/>
              </w:rPr>
              <w:t>（中学</w:t>
            </w:r>
            <w:r>
              <w:rPr>
                <w:spacing w:val="-113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（</w:t>
            </w:r>
            <w:r>
              <w:rPr>
                <w:spacing w:val="-2"/>
                <w:w w:val="100"/>
                <w:sz w:val="22"/>
              </w:rPr>
              <w:t>音体美专业</w:t>
            </w:r>
            <w:r>
              <w:rPr>
                <w:w w:val="100"/>
                <w:sz w:val="22"/>
              </w:rPr>
              <w:t>）</w:t>
            </w:r>
          </w:p>
        </w:tc>
        <w:tc>
          <w:tcPr>
            <w:tcW w:w="840" w:type="dxa"/>
          </w:tcPr>
          <w:p>
            <w:pPr>
              <w:pStyle w:val="5"/>
              <w:spacing w:before="58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301A</w:t>
            </w:r>
          </w:p>
        </w:tc>
        <w:tc>
          <w:tcPr>
            <w:tcW w:w="1945" w:type="dxa"/>
          </w:tcPr>
          <w:p>
            <w:pPr>
              <w:pStyle w:val="5"/>
              <w:spacing w:before="58"/>
              <w:ind w:left="182" w:right="172"/>
              <w:jc w:val="center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63"/>
              <w:ind w:left="107"/>
              <w:rPr>
                <w:sz w:val="22"/>
              </w:rPr>
            </w:pPr>
            <w:r>
              <w:rPr>
                <w:sz w:val="22"/>
              </w:rPr>
              <w:t>教育知识与能力</w:t>
            </w:r>
          </w:p>
        </w:tc>
        <w:tc>
          <w:tcPr>
            <w:tcW w:w="840" w:type="dxa"/>
          </w:tcPr>
          <w:p>
            <w:pPr>
              <w:pStyle w:val="5"/>
              <w:spacing w:before="6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45" w:type="dxa"/>
          </w:tcPr>
          <w:p>
            <w:pPr>
              <w:pStyle w:val="5"/>
              <w:spacing w:before="63"/>
              <w:ind w:left="182" w:right="172"/>
              <w:jc w:val="center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65"/>
              <w:ind w:left="107"/>
              <w:rPr>
                <w:sz w:val="22"/>
              </w:rPr>
            </w:pPr>
            <w:r>
              <w:rPr>
                <w:sz w:val="22"/>
              </w:rPr>
              <w:t>教育知识与能力（音体美专业）</w:t>
            </w:r>
          </w:p>
        </w:tc>
        <w:tc>
          <w:tcPr>
            <w:tcW w:w="840" w:type="dxa"/>
          </w:tcPr>
          <w:p>
            <w:pPr>
              <w:pStyle w:val="5"/>
              <w:spacing w:before="65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302A</w:t>
            </w:r>
          </w:p>
        </w:tc>
        <w:tc>
          <w:tcPr>
            <w:tcW w:w="1945" w:type="dxa"/>
          </w:tcPr>
          <w:p>
            <w:pPr>
              <w:pStyle w:val="5"/>
              <w:spacing w:before="65"/>
              <w:ind w:left="182" w:right="172"/>
              <w:jc w:val="center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语文学科知识与教学能力（初级中学）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数学学科知识与教学能力（初级中学）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英语学科知识与教学能力（初级中学）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物理学科知识与教学能力（初级中学）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化学学科知识与教学能力（初级中学）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生物学科知识与教学能力（初级中学）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48"/>
              <w:ind w:left="107"/>
              <w:rPr>
                <w:sz w:val="22"/>
              </w:rPr>
            </w:pPr>
            <w:r>
              <w:rPr>
                <w:sz w:val="22"/>
              </w:rPr>
              <w:t>思想品德学科知识与教学能力（初级中学）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48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历史学科知识与教学能力（初级中学）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地理学科知识与教学能力（初级中学）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音乐学科知识与教学能力（初级中学）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体育与健康学科知识与教学能力（初级中学）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美术学科知识与教学能力（初级中学）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信息技术学科知识与教学能力（初级中学）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历史与社会学科知识与教学能力（初级中学）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科学学科知识与教学能力（初级中学）</w:t>
            </w:r>
          </w:p>
        </w:tc>
        <w:tc>
          <w:tcPr>
            <w:tcW w:w="840" w:type="dxa"/>
          </w:tcPr>
          <w:p>
            <w:pPr>
              <w:pStyle w:val="5"/>
              <w:spacing w:before="5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520" w:right="1620" w:bottom="280" w:left="1640" w:header="720" w:footer="720" w:gutter="0"/>
        </w:sectPr>
      </w:pPr>
    </w:p>
    <w:tbl>
      <w:tblPr>
        <w:tblStyle w:val="4"/>
        <w:tblW w:w="8412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4751"/>
        <w:gridCol w:w="840"/>
        <w:gridCol w:w="1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spacing w:before="54"/>
              <w:ind w:left="107"/>
              <w:rPr>
                <w:sz w:val="22"/>
              </w:rPr>
            </w:pPr>
            <w:r>
              <w:rPr>
                <w:sz w:val="22"/>
              </w:rPr>
              <w:t>（四）</w:t>
            </w:r>
          </w:p>
        </w:tc>
        <w:tc>
          <w:tcPr>
            <w:tcW w:w="4751" w:type="dxa"/>
          </w:tcPr>
          <w:p>
            <w:pPr>
              <w:pStyle w:val="5"/>
              <w:spacing w:before="54"/>
              <w:ind w:left="107"/>
              <w:rPr>
                <w:sz w:val="22"/>
              </w:rPr>
            </w:pPr>
            <w:r>
              <w:rPr>
                <w:sz w:val="22"/>
              </w:rPr>
              <w:t>高中</w:t>
            </w:r>
          </w:p>
        </w:tc>
        <w:tc>
          <w:tcPr>
            <w:tcW w:w="84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综合素质（中学）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45" w:type="dxa"/>
          </w:tcPr>
          <w:p>
            <w:pPr>
              <w:pStyle w:val="5"/>
              <w:spacing w:before="53"/>
              <w:ind w:left="200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99"/>
              <w:ind w:left="107"/>
              <w:rPr>
                <w:sz w:val="22"/>
              </w:rPr>
            </w:pPr>
            <w:r>
              <w:rPr>
                <w:spacing w:val="-1"/>
                <w:w w:val="100"/>
                <w:sz w:val="22"/>
              </w:rPr>
              <w:t>综合素质</w:t>
            </w:r>
            <w:r>
              <w:rPr>
                <w:w w:val="100"/>
                <w:sz w:val="22"/>
              </w:rPr>
              <w:t>（中学</w:t>
            </w:r>
            <w:r>
              <w:rPr>
                <w:spacing w:val="-113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（</w:t>
            </w:r>
            <w:r>
              <w:rPr>
                <w:spacing w:val="-2"/>
                <w:w w:val="100"/>
                <w:sz w:val="22"/>
              </w:rPr>
              <w:t>音体美专业</w:t>
            </w:r>
            <w:r>
              <w:rPr>
                <w:w w:val="100"/>
                <w:sz w:val="22"/>
              </w:rPr>
              <w:t>）</w:t>
            </w:r>
          </w:p>
        </w:tc>
        <w:tc>
          <w:tcPr>
            <w:tcW w:w="840" w:type="dxa"/>
          </w:tcPr>
          <w:p>
            <w:pPr>
              <w:pStyle w:val="5"/>
              <w:spacing w:before="99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301A</w:t>
            </w:r>
          </w:p>
        </w:tc>
        <w:tc>
          <w:tcPr>
            <w:tcW w:w="1945" w:type="dxa"/>
          </w:tcPr>
          <w:p>
            <w:pPr>
              <w:pStyle w:val="5"/>
              <w:spacing w:before="99"/>
              <w:ind w:left="200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教育知识与能力</w:t>
            </w:r>
          </w:p>
        </w:tc>
        <w:tc>
          <w:tcPr>
            <w:tcW w:w="840" w:type="dxa"/>
          </w:tcPr>
          <w:p>
            <w:pPr>
              <w:pStyle w:val="5"/>
              <w:spacing w:before="5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45" w:type="dxa"/>
          </w:tcPr>
          <w:p>
            <w:pPr>
              <w:pStyle w:val="5"/>
              <w:spacing w:before="51"/>
              <w:ind w:left="200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84"/>
              <w:ind w:left="107"/>
              <w:rPr>
                <w:sz w:val="22"/>
              </w:rPr>
            </w:pPr>
            <w:r>
              <w:rPr>
                <w:sz w:val="22"/>
              </w:rPr>
              <w:t>教育知识与能力（音体美专业）</w:t>
            </w:r>
          </w:p>
        </w:tc>
        <w:tc>
          <w:tcPr>
            <w:tcW w:w="840" w:type="dxa"/>
          </w:tcPr>
          <w:p>
            <w:pPr>
              <w:pStyle w:val="5"/>
              <w:spacing w:before="84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302A</w:t>
            </w:r>
          </w:p>
        </w:tc>
        <w:tc>
          <w:tcPr>
            <w:tcW w:w="1945" w:type="dxa"/>
          </w:tcPr>
          <w:p>
            <w:pPr>
              <w:pStyle w:val="5"/>
              <w:spacing w:before="84"/>
              <w:ind w:left="200"/>
              <w:rPr>
                <w:sz w:val="22"/>
              </w:rPr>
            </w:pPr>
            <w:r>
              <w:rPr>
                <w:sz w:val="22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语文学科知识与教学能力（高级中学）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数学学科知识与教学能力（高级中学）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英语学科知识与教学能力（高级中学）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物理学科知识与教学能力（高级中学）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化学学科知识与教学能力（高级中学）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生物学科知识与教学能力（高级中学）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思想政治学科知识与教学能力（高级中学）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历史学科知识与教学能力（高级中学）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地理学科知识与教学能力（高级中学）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音乐学科知识与教学能力（高级中学）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体育与健康学科知识与教学能力（高级中学）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53"/>
              <w:ind w:left="107"/>
              <w:rPr>
                <w:sz w:val="22"/>
              </w:rPr>
            </w:pPr>
            <w:r>
              <w:rPr>
                <w:sz w:val="22"/>
              </w:rPr>
              <w:t>美术学科知识与教学能力（高级中学）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53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101"/>
              <w:ind w:left="107"/>
              <w:rPr>
                <w:sz w:val="22"/>
              </w:rPr>
            </w:pPr>
            <w:r>
              <w:rPr>
                <w:sz w:val="22"/>
              </w:rPr>
              <w:t>信息技术学科知识与教学能力（高级中学）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10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76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751" w:type="dxa"/>
          </w:tcPr>
          <w:p>
            <w:pPr>
              <w:pStyle w:val="5"/>
              <w:spacing w:before="101"/>
              <w:ind w:left="107"/>
              <w:rPr>
                <w:sz w:val="22"/>
              </w:rPr>
            </w:pPr>
            <w:r>
              <w:rPr>
                <w:sz w:val="22"/>
              </w:rPr>
              <w:t>通用技术学科知识与教学能力（高级中学）</w:t>
            </w:r>
          </w:p>
        </w:tc>
        <w:tc>
          <w:tcPr>
            <w:tcW w:w="840" w:type="dxa"/>
          </w:tcPr>
          <w:p>
            <w:pPr>
              <w:pStyle w:val="5"/>
              <w:spacing w:before="10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4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</w:tbl>
    <w:p/>
    <w:p>
      <w:bookmarkStart w:id="0" w:name="_GoBack"/>
      <w:bookmarkEnd w:id="0"/>
    </w:p>
    <w:sectPr>
      <w:pgSz w:w="11910" w:h="16840"/>
      <w:pgMar w:top="1420" w:right="1620" w:bottom="280" w:left="16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86536"/>
    <w:rsid w:val="7298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华文中宋" w:hAnsi="华文中宋" w:eastAsia="华文中宋" w:cs="华文中宋"/>
      <w:b/>
      <w:bCs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2019-01-09T01:33:00Z</dcterms:created>
  <dc:creator>明若今夕、</dc:creator>
  <cp:lastModifiedBy>明若今夕、</cp:lastModifiedBy>
  <dcterms:modified xsi:type="dcterms:W3CDTF">2019-01-09T01:34:06Z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